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32" w:rsidRDefault="00B06932" w:rsidP="00226934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B06932">
        <w:rPr>
          <w:b/>
          <w:sz w:val="30"/>
          <w:szCs w:val="30"/>
        </w:rPr>
        <w:t>ЗАЯВЛЕНИЕ</w:t>
      </w:r>
    </w:p>
    <w:p w:rsidR="00B06932" w:rsidRPr="00B06932" w:rsidRDefault="00B06932" w:rsidP="00B06932">
      <w:pPr>
        <w:jc w:val="center"/>
        <w:rPr>
          <w:b/>
          <w:sz w:val="30"/>
          <w:szCs w:val="30"/>
        </w:rPr>
      </w:pPr>
      <w:r w:rsidRPr="00B06932">
        <w:rPr>
          <w:b/>
          <w:sz w:val="30"/>
          <w:szCs w:val="30"/>
        </w:rPr>
        <w:t xml:space="preserve">о проведении проверки </w:t>
      </w:r>
      <w:r w:rsidR="005A59C7" w:rsidRPr="005A59C7">
        <w:rPr>
          <w:b/>
          <w:sz w:val="30"/>
          <w:szCs w:val="30"/>
        </w:rPr>
        <w:t>готовности транспортных средств к осуществлению деятельности в области автомобильного транспорта или ее составляющих услуг, подлежащих лицензированию</w:t>
      </w:r>
      <w:r w:rsidR="00085920">
        <w:rPr>
          <w:b/>
          <w:sz w:val="30"/>
          <w:szCs w:val="30"/>
        </w:rPr>
        <w:t>*</w:t>
      </w:r>
    </w:p>
    <w:p w:rsidR="00B06932" w:rsidRPr="00B06932" w:rsidRDefault="00B06932" w:rsidP="00B06932">
      <w:pPr>
        <w:jc w:val="both"/>
        <w:rPr>
          <w:sz w:val="30"/>
          <w:szCs w:val="30"/>
        </w:rPr>
      </w:pPr>
    </w:p>
    <w:p w:rsidR="00B06932" w:rsidRDefault="00B06932" w:rsidP="00B06932">
      <w:pPr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B06932">
        <w:rPr>
          <w:sz w:val="30"/>
          <w:szCs w:val="30"/>
        </w:rPr>
        <w:t>1.</w:t>
      </w:r>
      <w:r>
        <w:rPr>
          <w:sz w:val="30"/>
          <w:szCs w:val="30"/>
        </w:rPr>
        <w:tab/>
      </w:r>
      <w:r w:rsidRPr="00B06932">
        <w:rPr>
          <w:sz w:val="30"/>
          <w:szCs w:val="30"/>
        </w:rPr>
        <w:t xml:space="preserve">Прошу провести проверку транспортных средств согласно прилагаемому списку на предмет их соответствия </w:t>
      </w:r>
      <w:r w:rsidRPr="00B06932">
        <w:rPr>
          <w:rStyle w:val="word-wrapper"/>
          <w:sz w:val="30"/>
          <w:szCs w:val="30"/>
          <w:shd w:val="clear" w:color="auto" w:fill="FFFFFF"/>
        </w:rPr>
        <w:t>требованиям нормативных правовых актов, в том числе обязательным для соблюдения требованиям технических нормативных правовых актов, международных договоров Республики Беларусь и международно-правовых актов, составляющих право Евразийского экономического союза, в области автомобильного транспорта</w:t>
      </w:r>
      <w:r>
        <w:rPr>
          <w:rStyle w:val="word-wrapper"/>
          <w:sz w:val="30"/>
          <w:szCs w:val="30"/>
          <w:shd w:val="clear" w:color="auto" w:fill="FFFFFF"/>
        </w:rPr>
        <w:t>.</w:t>
      </w:r>
    </w:p>
    <w:p w:rsidR="00B06932" w:rsidRDefault="00B06932" w:rsidP="00B06932">
      <w:pPr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>
        <w:rPr>
          <w:rStyle w:val="word-wrapper"/>
          <w:sz w:val="30"/>
          <w:szCs w:val="30"/>
          <w:shd w:val="clear" w:color="auto" w:fill="FFFFFF"/>
        </w:rPr>
        <w:t>2.</w:t>
      </w:r>
      <w:r>
        <w:rPr>
          <w:rStyle w:val="word-wrapper"/>
          <w:sz w:val="30"/>
          <w:szCs w:val="30"/>
          <w:shd w:val="clear" w:color="auto" w:fill="FFFFFF"/>
        </w:rPr>
        <w:tab/>
      </w:r>
      <w:r w:rsidR="00F719F1">
        <w:rPr>
          <w:rStyle w:val="word-wrapper"/>
          <w:sz w:val="30"/>
          <w:szCs w:val="30"/>
          <w:shd w:val="clear" w:color="auto" w:fill="FFFFFF"/>
        </w:rPr>
        <w:t>З</w:t>
      </w:r>
      <w:r>
        <w:rPr>
          <w:rStyle w:val="word-wrapper"/>
          <w:sz w:val="30"/>
          <w:szCs w:val="30"/>
          <w:shd w:val="clear" w:color="auto" w:fill="FFFFFF"/>
        </w:rPr>
        <w:t>аявител</w:t>
      </w:r>
      <w:r w:rsidR="00F719F1">
        <w:rPr>
          <w:rStyle w:val="word-wrapper"/>
          <w:sz w:val="30"/>
          <w:szCs w:val="30"/>
          <w:shd w:val="clear" w:color="auto" w:fill="FFFFFF"/>
        </w:rPr>
        <w:t>ь</w:t>
      </w:r>
      <w:r>
        <w:rPr>
          <w:rStyle w:val="word-wrapper"/>
          <w:sz w:val="30"/>
          <w:szCs w:val="30"/>
          <w:shd w:val="clear" w:color="auto" w:fill="FFFFFF"/>
        </w:rPr>
        <w:t xml:space="preserve"> (</w:t>
      </w:r>
      <w:r w:rsidR="00F719F1">
        <w:rPr>
          <w:rStyle w:val="word-wrapper"/>
          <w:sz w:val="30"/>
          <w:szCs w:val="30"/>
          <w:shd w:val="clear" w:color="auto" w:fill="FFFFFF"/>
        </w:rPr>
        <w:t>наименование юридического лица или ФИО индивидуального предпринимателя</w:t>
      </w:r>
      <w:r>
        <w:rPr>
          <w:rStyle w:val="word-wrapper"/>
          <w:sz w:val="30"/>
          <w:szCs w:val="30"/>
          <w:shd w:val="clear" w:color="auto" w:fill="FFFFFF"/>
        </w:rPr>
        <w:t>)</w:t>
      </w:r>
      <w:r w:rsidR="00F719F1">
        <w:rPr>
          <w:rStyle w:val="word-wrapper"/>
          <w:sz w:val="30"/>
          <w:szCs w:val="30"/>
          <w:shd w:val="clear" w:color="auto" w:fill="FFFFFF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06932" w:rsidTr="00B06932">
        <w:tc>
          <w:tcPr>
            <w:tcW w:w="9571" w:type="dxa"/>
          </w:tcPr>
          <w:p w:rsidR="00B06932" w:rsidRDefault="00B06932" w:rsidP="00B06932">
            <w:pPr>
              <w:jc w:val="both"/>
              <w:rPr>
                <w:sz w:val="30"/>
                <w:szCs w:val="30"/>
              </w:rPr>
            </w:pPr>
          </w:p>
        </w:tc>
      </w:tr>
      <w:tr w:rsidR="00B06932" w:rsidTr="00B06932">
        <w:tc>
          <w:tcPr>
            <w:tcW w:w="9571" w:type="dxa"/>
          </w:tcPr>
          <w:p w:rsidR="00B06932" w:rsidRDefault="00B06932" w:rsidP="00B06932">
            <w:pPr>
              <w:jc w:val="both"/>
              <w:rPr>
                <w:sz w:val="30"/>
                <w:szCs w:val="30"/>
              </w:rPr>
            </w:pPr>
          </w:p>
        </w:tc>
      </w:tr>
    </w:tbl>
    <w:p w:rsidR="00B06932" w:rsidRDefault="00B06932" w:rsidP="00B06932">
      <w:pPr>
        <w:ind w:firstLine="709"/>
        <w:jc w:val="both"/>
        <w:rPr>
          <w:sz w:val="30"/>
          <w:szCs w:val="30"/>
        </w:rPr>
      </w:pPr>
    </w:p>
    <w:p w:rsidR="005A59C7" w:rsidRDefault="005A59C7" w:rsidP="005A59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>
        <w:rPr>
          <w:sz w:val="30"/>
          <w:szCs w:val="30"/>
        </w:rPr>
        <w:tab/>
        <w:t>УНП</w:t>
      </w:r>
    </w:p>
    <w:tbl>
      <w:tblPr>
        <w:tblStyle w:val="a3"/>
        <w:tblW w:w="0" w:type="auto"/>
        <w:tblInd w:w="2376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5A59C7" w:rsidTr="005A59C7">
        <w:tc>
          <w:tcPr>
            <w:tcW w:w="7195" w:type="dxa"/>
          </w:tcPr>
          <w:p w:rsidR="005A59C7" w:rsidRDefault="005A59C7" w:rsidP="005A59C7">
            <w:pPr>
              <w:jc w:val="both"/>
              <w:rPr>
                <w:sz w:val="30"/>
                <w:szCs w:val="30"/>
              </w:rPr>
            </w:pPr>
          </w:p>
        </w:tc>
      </w:tr>
    </w:tbl>
    <w:p w:rsidR="00B06932" w:rsidRDefault="005A59C7" w:rsidP="00B069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B06932">
        <w:rPr>
          <w:sz w:val="30"/>
          <w:szCs w:val="30"/>
        </w:rPr>
        <w:t>.</w:t>
      </w:r>
      <w:r w:rsidR="00B06932">
        <w:rPr>
          <w:sz w:val="30"/>
          <w:szCs w:val="30"/>
        </w:rPr>
        <w:tab/>
        <w:t>Местонахождение</w:t>
      </w:r>
      <w:r w:rsidR="00F719F1">
        <w:rPr>
          <w:sz w:val="30"/>
          <w:szCs w:val="30"/>
        </w:rPr>
        <w:t>:</w:t>
      </w:r>
    </w:p>
    <w:p w:rsidR="00B06932" w:rsidRDefault="00B06932" w:rsidP="00B06932">
      <w:pPr>
        <w:ind w:firstLine="709"/>
        <w:jc w:val="both"/>
        <w:rPr>
          <w:sz w:val="30"/>
          <w:szCs w:val="3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06932" w:rsidTr="00B06932">
        <w:tc>
          <w:tcPr>
            <w:tcW w:w="9571" w:type="dxa"/>
          </w:tcPr>
          <w:p w:rsidR="00B06932" w:rsidRDefault="00B06932" w:rsidP="00B06932">
            <w:pPr>
              <w:jc w:val="both"/>
              <w:rPr>
                <w:sz w:val="30"/>
                <w:szCs w:val="30"/>
              </w:rPr>
            </w:pPr>
          </w:p>
        </w:tc>
      </w:tr>
    </w:tbl>
    <w:p w:rsidR="00B06932" w:rsidRDefault="00B06932" w:rsidP="00B06932">
      <w:pPr>
        <w:ind w:firstLine="709"/>
        <w:jc w:val="both"/>
        <w:rPr>
          <w:sz w:val="30"/>
          <w:szCs w:val="30"/>
        </w:rPr>
      </w:pPr>
    </w:p>
    <w:p w:rsidR="005453C2" w:rsidRPr="00B06932" w:rsidRDefault="005A59C7" w:rsidP="00B069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B06932">
        <w:rPr>
          <w:sz w:val="30"/>
          <w:szCs w:val="30"/>
        </w:rPr>
        <w:t>.</w:t>
      </w:r>
      <w:r w:rsidR="00B06932">
        <w:rPr>
          <w:sz w:val="30"/>
          <w:szCs w:val="30"/>
        </w:rPr>
        <w:tab/>
        <w:t>Контактные телефоны</w:t>
      </w:r>
      <w:r w:rsidR="005453C2">
        <w:rPr>
          <w:sz w:val="30"/>
          <w:szCs w:val="30"/>
        </w:rPr>
        <w:t xml:space="preserve"> </w:t>
      </w:r>
    </w:p>
    <w:tbl>
      <w:tblPr>
        <w:tblStyle w:val="a3"/>
        <w:tblW w:w="0" w:type="auto"/>
        <w:tblInd w:w="4503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5453C2" w:rsidTr="005453C2">
        <w:tc>
          <w:tcPr>
            <w:tcW w:w="5068" w:type="dxa"/>
          </w:tcPr>
          <w:p w:rsidR="005453C2" w:rsidRDefault="005453C2" w:rsidP="00B06932">
            <w:pPr>
              <w:jc w:val="both"/>
              <w:rPr>
                <w:sz w:val="30"/>
                <w:szCs w:val="30"/>
              </w:rPr>
            </w:pPr>
          </w:p>
        </w:tc>
      </w:tr>
    </w:tbl>
    <w:p w:rsidR="005453C2" w:rsidRDefault="005453C2" w:rsidP="00B069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Достоверность представленных сведений и документов подтверждаю. </w:t>
      </w:r>
    </w:p>
    <w:p w:rsidR="00C17F1E" w:rsidRDefault="00C17F1E" w:rsidP="00B06932">
      <w:pPr>
        <w:ind w:firstLine="709"/>
        <w:jc w:val="both"/>
        <w:rPr>
          <w:sz w:val="30"/>
          <w:szCs w:val="30"/>
        </w:rPr>
      </w:pPr>
    </w:p>
    <w:p w:rsidR="00C17F1E" w:rsidRDefault="00C17F1E" w:rsidP="00B06932">
      <w:pPr>
        <w:ind w:firstLine="709"/>
        <w:jc w:val="both"/>
        <w:rPr>
          <w:sz w:val="30"/>
          <w:szCs w:val="30"/>
        </w:rPr>
      </w:pPr>
    </w:p>
    <w:p w:rsidR="00085920" w:rsidRDefault="00085920" w:rsidP="00C17F1E">
      <w:pPr>
        <w:jc w:val="both"/>
        <w:rPr>
          <w:sz w:val="30"/>
          <w:szCs w:val="30"/>
        </w:rPr>
      </w:pPr>
    </w:p>
    <w:p w:rsidR="00C17F1E" w:rsidRDefault="00C17F1E" w:rsidP="00C17F1E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12E8AD" wp14:editId="0A7521DF">
                <wp:simplePos x="0" y="0"/>
                <wp:positionH relativeFrom="column">
                  <wp:posOffset>3758565</wp:posOffset>
                </wp:positionH>
                <wp:positionV relativeFrom="paragraph">
                  <wp:posOffset>210185</wp:posOffset>
                </wp:positionV>
                <wp:extent cx="22098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95pt,16.55pt" to="469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" strokecolor="black [3213]"/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EE913" wp14:editId="255038F3">
                <wp:simplePos x="0" y="0"/>
                <wp:positionH relativeFrom="column">
                  <wp:posOffset>862965</wp:posOffset>
                </wp:positionH>
                <wp:positionV relativeFrom="paragraph">
                  <wp:posOffset>210185</wp:posOffset>
                </wp:positionV>
                <wp:extent cx="22098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5pt,16.55pt" to="241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" strokecolor="black [3213]"/>
            </w:pict>
          </mc:Fallback>
        </mc:AlternateContent>
      </w:r>
      <w:r>
        <w:rPr>
          <w:sz w:val="30"/>
          <w:szCs w:val="30"/>
        </w:rPr>
        <w:t>Заявитель</w:t>
      </w:r>
    </w:p>
    <w:p w:rsidR="00C17F1E" w:rsidRDefault="00C17F1E" w:rsidP="00C17F1E">
      <w:pPr>
        <w:jc w:val="both"/>
        <w:rPr>
          <w:sz w:val="20"/>
          <w:szCs w:val="20"/>
        </w:rPr>
      </w:pPr>
      <w:r>
        <w:rPr>
          <w:sz w:val="30"/>
          <w:szCs w:val="30"/>
        </w:rPr>
        <w:t xml:space="preserve">                            </w:t>
      </w:r>
      <w:r w:rsidR="000D4ACD">
        <w:rPr>
          <w:sz w:val="30"/>
          <w:szCs w:val="30"/>
        </w:rPr>
        <w:t xml:space="preserve">        </w:t>
      </w:r>
      <w:r>
        <w:rPr>
          <w:sz w:val="20"/>
          <w:szCs w:val="20"/>
        </w:rPr>
        <w:t xml:space="preserve">(подпись)           </w:t>
      </w:r>
      <w:r w:rsidR="000D4ACD">
        <w:rPr>
          <w:sz w:val="20"/>
          <w:szCs w:val="20"/>
        </w:rPr>
        <w:t xml:space="preserve">                   </w:t>
      </w:r>
      <w:r w:rsidRPr="00C17F1E">
        <w:rPr>
          <w:sz w:val="30"/>
          <w:szCs w:val="30"/>
        </w:rPr>
        <w:t>М.П.</w:t>
      </w:r>
      <w:r>
        <w:rPr>
          <w:sz w:val="20"/>
          <w:szCs w:val="20"/>
        </w:rPr>
        <w:t xml:space="preserve">                          (инициалы, фамилия)</w:t>
      </w:r>
    </w:p>
    <w:p w:rsidR="00C17F1E" w:rsidRDefault="00C17F1E" w:rsidP="00C17F1E">
      <w:pPr>
        <w:jc w:val="both"/>
        <w:rPr>
          <w:sz w:val="20"/>
          <w:szCs w:val="20"/>
        </w:rPr>
      </w:pPr>
    </w:p>
    <w:p w:rsidR="00C17F1E" w:rsidRDefault="00C17F1E" w:rsidP="00C17F1E">
      <w:pPr>
        <w:jc w:val="both"/>
        <w:rPr>
          <w:sz w:val="20"/>
          <w:szCs w:val="20"/>
        </w:rPr>
      </w:pPr>
    </w:p>
    <w:p w:rsidR="00F719F1" w:rsidRDefault="00F719F1" w:rsidP="00C17F1E">
      <w:pPr>
        <w:jc w:val="both"/>
        <w:rPr>
          <w:sz w:val="20"/>
          <w:szCs w:val="20"/>
        </w:rPr>
      </w:pPr>
    </w:p>
    <w:p w:rsidR="00C17F1E" w:rsidRDefault="00C17F1E" w:rsidP="00C17F1E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635</wp:posOffset>
                </wp:positionV>
                <wp:extent cx="18002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.05pt" to="144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" strokecolor="black [3213]"/>
            </w:pict>
          </mc:Fallback>
        </mc:AlternateContent>
      </w:r>
      <w:r>
        <w:rPr>
          <w:sz w:val="20"/>
          <w:szCs w:val="20"/>
        </w:rPr>
        <w:t xml:space="preserve">                        (дата)</w:t>
      </w:r>
    </w:p>
    <w:p w:rsidR="00C17F1E" w:rsidRDefault="00C17F1E" w:rsidP="00C17F1E">
      <w:pPr>
        <w:jc w:val="both"/>
        <w:rPr>
          <w:sz w:val="20"/>
          <w:szCs w:val="20"/>
        </w:rPr>
      </w:pPr>
    </w:p>
    <w:p w:rsidR="00C17F1E" w:rsidRPr="000D4ACD" w:rsidRDefault="00085920" w:rsidP="00C17F1E">
      <w:pPr>
        <w:jc w:val="both"/>
        <w:rPr>
          <w:szCs w:val="30"/>
          <w:u w:val="single"/>
        </w:rPr>
      </w:pPr>
      <w:r>
        <w:rPr>
          <w:szCs w:val="30"/>
          <w:u w:val="single"/>
        </w:rPr>
        <w:t xml:space="preserve">* </w:t>
      </w:r>
      <w:r w:rsidR="00F05B31" w:rsidRPr="00F05B31">
        <w:rPr>
          <w:szCs w:val="30"/>
          <w:u w:val="single"/>
        </w:rPr>
        <w:t>Лицензируемый вид деятельности включает следующие составляющие услуги:</w:t>
      </w:r>
    </w:p>
    <w:p w:rsidR="00C17F1E" w:rsidRPr="000D4ACD" w:rsidRDefault="00C17F1E" w:rsidP="00C17F1E">
      <w:pPr>
        <w:jc w:val="both"/>
        <w:rPr>
          <w:szCs w:val="30"/>
          <w:u w:val="single"/>
        </w:rPr>
      </w:pPr>
    </w:p>
    <w:p w:rsidR="00C17F1E" w:rsidRPr="000D4ACD" w:rsidRDefault="00C17F1E" w:rsidP="00C17F1E">
      <w:pPr>
        <w:jc w:val="both"/>
        <w:rPr>
          <w:szCs w:val="30"/>
        </w:rPr>
      </w:pPr>
      <w:r w:rsidRPr="000D4ACD">
        <w:rPr>
          <w:szCs w:val="30"/>
        </w:rPr>
        <w:t>городские и пригородные автомобильные перевозки пассажиров</w:t>
      </w:r>
      <w:r w:rsidR="00E942B5">
        <w:rPr>
          <w:szCs w:val="30"/>
        </w:rPr>
        <w:t xml:space="preserve"> в регулярном сообщении</w:t>
      </w:r>
    </w:p>
    <w:p w:rsidR="00C17F1E" w:rsidRPr="000D4ACD" w:rsidRDefault="00C17F1E" w:rsidP="00C17F1E">
      <w:pPr>
        <w:jc w:val="both"/>
        <w:rPr>
          <w:szCs w:val="30"/>
        </w:rPr>
      </w:pPr>
      <w:r w:rsidRPr="000D4ACD">
        <w:rPr>
          <w:szCs w:val="30"/>
        </w:rPr>
        <w:t>междугородные автомобильные перевозки пассажиров</w:t>
      </w:r>
      <w:r w:rsidR="00085920">
        <w:rPr>
          <w:szCs w:val="30"/>
        </w:rPr>
        <w:t xml:space="preserve"> в регулярном сообщении</w:t>
      </w:r>
    </w:p>
    <w:p w:rsidR="00C17F1E" w:rsidRPr="000D4ACD" w:rsidRDefault="00C17F1E" w:rsidP="00C17F1E">
      <w:pPr>
        <w:jc w:val="both"/>
        <w:rPr>
          <w:szCs w:val="30"/>
        </w:rPr>
      </w:pPr>
      <w:r w:rsidRPr="000D4ACD">
        <w:rPr>
          <w:szCs w:val="30"/>
        </w:rPr>
        <w:t>международные автомобильные перевозки пассажиров</w:t>
      </w:r>
    </w:p>
    <w:p w:rsidR="00C17F1E" w:rsidRPr="000D4ACD" w:rsidRDefault="00C17F1E" w:rsidP="00C17F1E">
      <w:pPr>
        <w:jc w:val="both"/>
        <w:rPr>
          <w:szCs w:val="30"/>
        </w:rPr>
      </w:pPr>
      <w:r w:rsidRPr="000D4ACD">
        <w:rPr>
          <w:szCs w:val="30"/>
        </w:rPr>
        <w:t>международные автомобильные перевозки грузов</w:t>
      </w:r>
    </w:p>
    <w:sectPr w:rsidR="00C17F1E" w:rsidRPr="000D4ACD" w:rsidSect="00226934">
      <w:headerReference w:type="default" r:id="rId7"/>
      <w:pgSz w:w="11906" w:h="16838"/>
      <w:pgMar w:top="1134" w:right="850" w:bottom="851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EB6" w:rsidRDefault="00215EB6" w:rsidP="00BE4AF5">
      <w:r>
        <w:separator/>
      </w:r>
    </w:p>
  </w:endnote>
  <w:endnote w:type="continuationSeparator" w:id="0">
    <w:p w:rsidR="00215EB6" w:rsidRDefault="00215EB6" w:rsidP="00BE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EB6" w:rsidRDefault="00215EB6" w:rsidP="00BE4AF5">
      <w:r>
        <w:separator/>
      </w:r>
    </w:p>
  </w:footnote>
  <w:footnote w:type="continuationSeparator" w:id="0">
    <w:p w:rsidR="00215EB6" w:rsidRDefault="00215EB6" w:rsidP="00BE4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F5" w:rsidRDefault="00BE4A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A4"/>
    <w:rsid w:val="00085920"/>
    <w:rsid w:val="000D4ACD"/>
    <w:rsid w:val="00215EB6"/>
    <w:rsid w:val="00226934"/>
    <w:rsid w:val="002761D4"/>
    <w:rsid w:val="00473641"/>
    <w:rsid w:val="00481253"/>
    <w:rsid w:val="005453C2"/>
    <w:rsid w:val="005A59C7"/>
    <w:rsid w:val="00886367"/>
    <w:rsid w:val="008C47AC"/>
    <w:rsid w:val="00B06932"/>
    <w:rsid w:val="00BE4AF5"/>
    <w:rsid w:val="00C17F1E"/>
    <w:rsid w:val="00D51953"/>
    <w:rsid w:val="00E80BDF"/>
    <w:rsid w:val="00E942B5"/>
    <w:rsid w:val="00EC34A4"/>
    <w:rsid w:val="00F05B31"/>
    <w:rsid w:val="00F55260"/>
    <w:rsid w:val="00F719F1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B06932"/>
  </w:style>
  <w:style w:type="table" w:styleId="a3">
    <w:name w:val="Table Grid"/>
    <w:basedOn w:val="a1"/>
    <w:uiPriority w:val="59"/>
    <w:rsid w:val="00B06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4A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4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E4A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4A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B06932"/>
  </w:style>
  <w:style w:type="table" w:styleId="a3">
    <w:name w:val="Table Grid"/>
    <w:basedOn w:val="a1"/>
    <w:uiPriority w:val="59"/>
    <w:rsid w:val="00B06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4A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4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E4A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4A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2024-02-07T08:46:00Z</cp:lastPrinted>
  <dcterms:created xsi:type="dcterms:W3CDTF">2024-02-06T08:56:00Z</dcterms:created>
  <dcterms:modified xsi:type="dcterms:W3CDTF">2024-06-03T14:01:00Z</dcterms:modified>
</cp:coreProperties>
</file>